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afterAutospacing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Strong And Courageous — Foundation: Courage Begins With God</w:t>
      </w:r>
    </w:p>
    <w:p>
      <w:pPr>
        <w:pStyle w:val="para1"/>
        <w:spacing w:afterAutospacing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Courage to Obey Completely</w:t>
        <w:br w:type="textWrapping"/>
        <w:t>Text: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Joshua 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3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 walls of Jericho stood as one of the most formidable fortifications in the ancient world — thick, towering, seemingly impenetrable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Israel stood at the threshold of Canaan — the promised land was </w:t>
      </w:r>
      <w:r>
        <w:rPr>
          <w:b w:val="0"/>
          <w:bCs/>
          <w:i/>
        </w:rPr>
        <w:t>visible</w:t>
      </w:r>
      <w:r>
        <w:rPr>
          <w:b w:val="0"/>
          <w:bCs/>
        </w:rPr>
        <w:t xml:space="preserve"> but not yet possessed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God had a plan. But it was not a military plan by human reckoning.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Central Truth:</w:t>
      </w:r>
      <w:r>
        <w:rPr>
          <w:b w:val="0"/>
          <w:bCs/>
        </w:rPr>
        <w:t xml:space="preserve"> God's instructions often defy human logic, and complete obedience — not partial, not modified, not delayed — is the only kind He honors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Text:</w:t>
      </w:r>
      <w:r>
        <w:rPr>
          <w:b w:val="0"/>
          <w:bCs/>
        </w:rPr>
        <w:t xml:space="preserve"> Joshua 6:1–27</w:t>
      </w:r>
    </w:p>
    <w:p>
      <w:pPr>
        <w:numPr>
          <w:ilvl w:val="0"/>
          <w:numId w:val="2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Proposition:</w:t>
      </w:r>
      <w:r>
        <w:rPr>
          <w:b w:val="0"/>
          <w:bCs/>
        </w:rPr>
        <w:t xml:space="preserve"> The fall of Jericho teaches us that the courage to obey </w:t>
      </w:r>
      <w:r>
        <w:rPr>
          <w:b w:val="0"/>
          <w:bCs/>
          <w:i/>
        </w:rPr>
        <w:t>completely</w:t>
      </w:r>
      <w:r>
        <w:rPr>
          <w:b w:val="0"/>
          <w:bCs/>
        </w:rPr>
        <w:t xml:space="preserve"> unlocks what no human strategy can achieve</w:t>
      </w:r>
    </w:p>
    <w:p>
      <w:pPr>
        <w:pStyle w:val="para3"/>
        <w:numPr>
          <w:ilvl w:val="0"/>
          <w:numId w:val="1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COMMAND THAT REQUIRED FAITH (vv. 1–5)</w:t>
      </w:r>
    </w:p>
    <w:p>
      <w:pPr>
        <w:ind w:left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"And the LORD said unto Joshua, See, I have given into thine hand Jericho..." (v. 2)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 Speaks in the Perfect Tense of Certainty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"I </w:t>
      </w:r>
      <w:r>
        <w:rPr>
          <w:b w:val="0"/>
          <w:bCs/>
          <w:i/>
        </w:rPr>
        <w:t>have</w:t>
      </w:r>
      <w:r>
        <w:rPr>
          <w:b w:val="0"/>
          <w:bCs/>
        </w:rPr>
        <w:t xml:space="preserve"> given" — before a stone had fallen, God declared it done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Faith always operates on the Word of God, not the sight of the eyes (2 Corinthians 5:7)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The walls were real. The army was real. But God's word was </w:t>
      </w:r>
      <w:r>
        <w:rPr>
          <w:b w:val="0"/>
          <w:bCs/>
          <w:i/>
        </w:rPr>
        <w:t>more</w:t>
      </w:r>
      <w:r>
        <w:rPr>
          <w:b w:val="0"/>
          <w:bCs/>
        </w:rPr>
        <w:t xml:space="preserve"> real.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Command Was Specific, Detailed, and Unusual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March around the city once daily for six days (v. 3)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Seven priests bearing seven trumpets of rams' horns before the ark (v. 4)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On the seventh day, march seven times — then shout (v. 4–5)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No battering rams. No siege engines. No military formations for combat.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God's methods often look foolish to the world (1 Corinthians 1:27)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Ark of the Covenant Was Central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The ark represented God's </w:t>
      </w:r>
      <w:r>
        <w:rPr>
          <w:b w:val="0"/>
          <w:bCs/>
          <w:i/>
        </w:rPr>
        <w:t>presence</w:t>
      </w:r>
      <w:r>
        <w:rPr>
          <w:b w:val="0"/>
          <w:bCs/>
        </w:rPr>
        <w:t xml:space="preserve"> and His </w:t>
      </w:r>
      <w:r>
        <w:rPr>
          <w:b w:val="0"/>
          <w:bCs/>
          <w:i/>
        </w:rPr>
        <w:t>covenant</w:t>
      </w:r>
      <w:r>
        <w:rPr>
          <w:b w:val="0"/>
          <w:bCs/>
        </w:rPr>
        <w:t xml:space="preserve"> with Israel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Obedience is always tied to our relationship with God — not mere rule-keeping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Application:</w:t>
      </w:r>
      <w:r>
        <w:rPr>
          <w:b w:val="0"/>
          <w:bCs/>
        </w:rPr>
        <w:t xml:space="preserve"> When God gives us instructions through His Word (Romans 10:17), our first question must not be </w:t>
      </w:r>
      <w:r>
        <w:rPr>
          <w:b w:val="0"/>
          <w:bCs/>
          <w:i/>
        </w:rPr>
        <w:t>"Does this make sense?"</w:t>
      </w:r>
      <w:r>
        <w:rPr>
          <w:b w:val="0"/>
          <w:bCs/>
        </w:rPr>
        <w:t xml:space="preserve"> but </w:t>
      </w:r>
      <w:r>
        <w:rPr>
          <w:b w:val="0"/>
          <w:bCs/>
          <w:i/>
        </w:rPr>
        <w:t>"Has God said it?"</w:t>
      </w:r>
    </w:p>
    <w:p>
      <w:pPr>
        <w:pStyle w:val="para3"/>
        <w:numPr>
          <w:ilvl w:val="0"/>
          <w:numId w:val="1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OBEDIENCE THAT REQUIRED COURAGE (vv. 6–19)</w:t>
      </w:r>
    </w:p>
    <w:p>
      <w:pPr>
        <w:ind w:left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"And it came to pass, when Joshua had spoken unto the people, that the seven priests... passed on, and blew with the trumpets..." (v. 8)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Joshua Obeyed Without Argument or Amendment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He told the priests exactly what God commanded (vv. 6–7)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He did not negotiate the terms or suggest a more practical approach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True leadership begins with personal submission to God's authority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People Obeyed in Silence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"And Joshua had commanded the people, saying, Ye shall not shout, nor make any noise with your voice, neither shall any word proceed out of your mouth, until the day I bid you shout" (v. 10)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Consider the courage this required:</w:t>
      </w:r>
    </w:p>
    <w:p>
      <w:pPr>
        <w:numPr>
          <w:ilvl w:val="3"/>
          <w:numId w:val="1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Marching in silence past mocking enemies on the walls</w:t>
      </w:r>
    </w:p>
    <w:p>
      <w:pPr>
        <w:numPr>
          <w:ilvl w:val="3"/>
          <w:numId w:val="1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Doing this </w:t>
      </w:r>
      <w:r>
        <w:rPr>
          <w:b w:val="0"/>
          <w:bCs/>
          <w:i/>
        </w:rPr>
        <w:t>six days in a row</w:t>
      </w:r>
      <w:r>
        <w:rPr>
          <w:b w:val="0"/>
          <w:bCs/>
        </w:rPr>
        <w:t xml:space="preserve"> with no visible result</w:t>
      </w:r>
    </w:p>
    <w:p>
      <w:pPr>
        <w:numPr>
          <w:ilvl w:val="3"/>
          <w:numId w:val="1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Trusting that day seven would be different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Partial Obedience Is Disobedience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God said </w:t>
      </w:r>
      <w:r>
        <w:rPr>
          <w:b w:val="0"/>
          <w:bCs/>
          <w:i/>
        </w:rPr>
        <w:t>seven</w:t>
      </w:r>
      <w:r>
        <w:rPr>
          <w:b w:val="0"/>
          <w:bCs/>
        </w:rPr>
        <w:t xml:space="preserve"> days, </w:t>
      </w:r>
      <w:r>
        <w:rPr>
          <w:b w:val="0"/>
          <w:bCs/>
          <w:i/>
        </w:rPr>
        <w:t>seven</w:t>
      </w:r>
      <w:r>
        <w:rPr>
          <w:b w:val="0"/>
          <w:bCs/>
        </w:rPr>
        <w:t xml:space="preserve"> priests, </w:t>
      </w:r>
      <w:r>
        <w:rPr>
          <w:b w:val="0"/>
          <w:bCs/>
          <w:i/>
        </w:rPr>
        <w:t>seven</w:t>
      </w:r>
      <w:r>
        <w:rPr>
          <w:b w:val="0"/>
          <w:bCs/>
        </w:rPr>
        <w:t xml:space="preserve"> times on day seven, </w:t>
      </w:r>
      <w:r>
        <w:rPr>
          <w:b w:val="0"/>
          <w:bCs/>
          <w:i/>
        </w:rPr>
        <w:t>then</w:t>
      </w:r>
      <w:r>
        <w:rPr>
          <w:b w:val="0"/>
          <w:bCs/>
        </w:rPr>
        <w:t xml:space="preserve"> shout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No element was optional — altering any part would have been rebellion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Saul's example as a warning (1 Samuel 15:22):</w:t>
      </w:r>
      <w:r>
        <w:rPr>
          <w:b w:val="0"/>
          <w:bCs/>
        </w:rPr>
        <w:t xml:space="preserve"> "To obey is better than sacrifice"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Nadab and Abihu (Leviticus 10:1–2):</w:t>
      </w:r>
      <w:r>
        <w:rPr>
          <w:b w:val="0"/>
          <w:bCs/>
        </w:rPr>
        <w:t xml:space="preserve"> "Strange fire" — doing what God did not command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Application:</w:t>
      </w:r>
      <w:r>
        <w:rPr>
          <w:b w:val="0"/>
          <w:bCs/>
        </w:rPr>
        <w:t xml:space="preserve"> In worship, in salvation, in Christian living — God's pattern matters. We do not improve upon His instructions. We obey them.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Role of Rahab — Grace Amid Judgment (v. 17)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"And the city shall be accursed... only Rahab the harlot shall live, she and all that are with her in the house" (v. 17)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Even within the command of judgment, God's mercy was already at work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She had acted in faith (Joshua 2:11–12; Hebrews 11:31; James 2:25)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 scarlet thread in her window — a type of the blood of Christ (Joshua 2:18–21)</w:t>
      </w:r>
    </w:p>
    <w:p>
      <w:pPr>
        <w:pStyle w:val="para3"/>
        <w:numPr>
          <w:ilvl w:val="0"/>
          <w:numId w:val="1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SHOUT THAT RELEASED THE VICTORY (vv. 20–21)</w:t>
      </w:r>
    </w:p>
    <w:p>
      <w:pPr>
        <w:ind w:left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"So the people shouted when the priests blew with the trumpets: and it came to pass, when the people heard the sound of the trumpet, and the people shouted with a great shout, that the wall fell down flat..." (v. 20)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Shout Came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Complete Obedience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They did not shout on day three hoping to speed things up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They did not shout on day seven after only three marches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Victory came at the end of full compliance — not before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Application:</w:t>
      </w:r>
      <w:r>
        <w:rPr>
          <w:b w:val="0"/>
          <w:bCs/>
        </w:rPr>
        <w:t xml:space="preserve"> We do not get to decide when or how God's promises are fulfilled. Our job is complete obedience. His job is to deliver.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Walls Fell — Not the Army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No soldier swung a sword to bring down a wall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God made clear: </w:t>
      </w:r>
      <w:r>
        <w:rPr>
          <w:b w:val="0"/>
          <w:bCs/>
          <w:i/>
        </w:rPr>
        <w:t>this victory is Mine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"Not by might, nor by power, but by my spirit, saith the LORD of hosts" (Zechariah 4:6)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The Battle of Jericho is a monument to God's sufficiency and human dependency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City Was Devoted — Everything Belonged to God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"And they utterly destroyed all that was in the city, both man and woman, young and old..." (v. 21)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The </w:t>
      </w:r>
      <w:r>
        <w:rPr>
          <w:b w:val="0"/>
          <w:bCs/>
          <w:i/>
        </w:rPr>
        <w:t>cherem</w:t>
      </w:r>
      <w:r>
        <w:rPr>
          <w:b w:val="0"/>
          <w:bCs/>
        </w:rPr>
        <w:t xml:space="preserve"> (devoted thing) — all spoil belonged to God's treasury (vv. 18–19)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This was complete surrender of the victory back to God</w:t>
      </w:r>
    </w:p>
    <w:p>
      <w:pPr>
        <w:pStyle w:val="para3"/>
        <w:numPr>
          <w:ilvl w:val="0"/>
          <w:numId w:val="1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WARNING THAT DEMANDED VIGILANCE (vv. 17–19)</w:t>
      </w:r>
    </w:p>
    <w:p>
      <w:pPr>
        <w:ind w:left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"And ye, in any wise keep yourselves from the accursed thing, lest ye make yourselves accursed..." (v. 18)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Danger Within Success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The command to keep from the accursed thing was embedded </w:t>
      </w:r>
      <w:r>
        <w:rPr>
          <w:b w:val="0"/>
          <w:bCs/>
          <w:i/>
        </w:rPr>
        <w:t>inside</w:t>
      </w:r>
      <w:r>
        <w:rPr>
          <w:b w:val="0"/>
          <w:bCs/>
        </w:rPr>
        <w:t xml:space="preserve"> the command to march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Success creates a new temptation — to take what God has reserved for Himself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Achan (Joshua 7) proves this warning was not merely theoretical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Presumption Is as Dangerous as Defiance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To assume God will overlook what He has forbidden is spiritual arrogance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"Be not deceived; God is not mocked: for whatsoever a man soweth, that shall he also reap" (Galatians 6:7)</w:t>
      </w:r>
    </w:p>
    <w:p>
      <w:pPr>
        <w:pStyle w:val="para3"/>
        <w:numPr>
          <w:ilvl w:val="0"/>
          <w:numId w:val="1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MEMORIAL THAT DEMANDED FAITHFULNESS (vv. 22–27)</w:t>
      </w:r>
    </w:p>
    <w:p>
      <w:pPr>
        <w:ind w:left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"And Joshua saved Rahab the harlot alive, and her father's household, and all that she had; and she dwelleth in Israel even unto this day..." (v. 25)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Rahab Was Saved — Promise Kept, Covenant Honored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Joshua honored the oath made by the spies (Joshua 2:14)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God's people must be oath-keepers, covenant-keepers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Rahab becomes a member of Israel — and an ancestor of Christ (Matthew 1:5)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Grace reaches the most unlikely — but always through faith expressed in obedience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Joshua's Curse — A Word of Solemn Finality (v. 26)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"Cursed be the man before the LORD, that riseth up and buildeth this city Jericho"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Fulfilled in 1 Kings 16:34 — a sobering testimony to the lasting power of God's Word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God's Word does not expire. Every word will be fulfilled (Matthew 5:18).</w:t>
      </w:r>
    </w:p>
    <w:p>
      <w:pPr>
        <w:pStyle w:val="para4"/>
        <w:numPr>
          <w:ilvl w:val="1"/>
          <w:numId w:val="1"/>
        </w:numPr>
        <w:ind w:left="72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Joshua's Reputation Was Established by Obedience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"So the LORD was with Joshua; and his fame was noised throughout all the country" (v. 27)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God honors those who honor His Word completely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Application:</w:t>
      </w:r>
      <w:r>
        <w:rPr>
          <w:b w:val="0"/>
          <w:bCs/>
        </w:rPr>
        <w:t xml:space="preserve"> Our testimony before the world is shaped by whether we obey God fully and consistently</w:t>
      </w:r>
    </w:p>
    <w:p>
      <w:r/>
    </w:p>
    <w:p>
      <w:pPr>
        <w:pStyle w:val="para3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t>CONCLUSION: THE LESSONS OF JERICHO FOR US TODAY</w:t>
      </w:r>
    </w:p>
    <w:p>
      <w:pPr>
        <w:pStyle w:val="para4"/>
        <w:numPr>
          <w:ilvl w:val="0"/>
          <w:numId w:val="8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Complete Obedience Is the Only Obedience God Accepts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Half-hearted compliance is rebellion wearing religious clothing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"He that hath my commandments, and keepeth them, he it is that loveth me" (John 14:21)</w:t>
      </w:r>
    </w:p>
    <w:p>
      <w:pPr>
        <w:pStyle w:val="para4"/>
        <w:numPr>
          <w:ilvl w:val="0"/>
          <w:numId w:val="8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Gospel Itself Requires the Courage to Obey Completely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Hearing is not enough — "be ye doers of the word, and not hearers only" (James 1:22)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Faith without works is dead (James 2:26)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Salvation by God's plan: hearing (Romans 10:17), believing (John 8:24), repenting (Acts 2:38), confessing (Romans 10:10), being baptized (Acts 2:38; Romans 6:3–4), and living faithfully (Revelation 2:10)</w:t>
      </w:r>
    </w:p>
    <w:p>
      <w:pPr>
        <w:pStyle w:val="para4"/>
        <w:numPr>
          <w:ilvl w:val="0"/>
          <w:numId w:val="8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God's Methods Are Not Ours — Trust Them Anyway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"For my thoughts are not your thoughts, neither are your ways my ways, saith the LORD" (Isaiah 55:8)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When His Word tells us to do something that seems unrelated to the result we need — obey anyway</w:t>
      </w:r>
    </w:p>
    <w:p>
      <w:pPr>
        <w:pStyle w:val="para4"/>
        <w:numPr>
          <w:ilvl w:val="0"/>
          <w:numId w:val="8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Walls in Your Life Will Fall — On God's Schedule, Through God's Method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Your Jericho may be a habit, a relationship, a spiritual struggle, a fear</w:t>
      </w:r>
    </w:p>
    <w:p>
      <w:pPr>
        <w:numPr>
          <w:ilvl w:val="1"/>
          <w:numId w:val="8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 answer is not strategy. The answer is complete, courageous, patient obedience to the Word of God.</w:t>
      </w:r>
    </w:p>
    <w:p>
      <w:pPr>
        <w:pStyle w:val="para3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</w:t>
      </w:r>
    </w:p>
    <w:p>
      <w:pPr>
        <w:numPr>
          <w:ilvl w:val="0"/>
          <w:numId w:val="9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 xml:space="preserve">Are there walls in your life that have stood too long because you have been obeying </w:t>
      </w:r>
      <w:r>
        <w:rPr>
          <w:b w:val="0"/>
          <w:bCs/>
          <w:i/>
        </w:rPr>
        <w:t>partially</w:t>
      </w:r>
      <w:r>
        <w:rPr>
          <w:b w:val="0"/>
          <w:bCs/>
        </w:rPr>
        <w:t>?</w:t>
      </w:r>
    </w:p>
    <w:p>
      <w:pPr>
        <w:numPr>
          <w:ilvl w:val="0"/>
          <w:numId w:val="9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Have you responded to the gospel on God's terms — completely?</w:t>
      </w:r>
    </w:p>
    <w:p>
      <w:pPr>
        <w:numPr>
          <w:ilvl w:val="0"/>
          <w:numId w:val="9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  <w:t>The same God who brought down Jericho's walls is able to bring down whatever stands between you and His promises</w:t>
      </w:r>
    </w:p>
    <w:p>
      <w:pPr>
        <w:numPr>
          <w:ilvl w:val="0"/>
          <w:numId w:val="9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/>
          <w:bCs/>
        </w:rPr>
        <w:t>Come to Him today — on His terms, in His way, completely</w:t>
      </w:r>
    </w:p>
    <w:p>
      <w:pPr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</w:rPr>
      </w:r>
    </w:p>
    <w:p>
      <w:pPr>
        <w:spacing w:after="0" w:afterAutospacing="0" w:line="240" w:lineRule="auto"/>
        <w:jc w:val="center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/>
        </w:rPr>
      </w:pPr>
      <w:r>
        <w:rPr>
          <w:b w:val="0"/>
          <w:bCs/>
          <w:i/>
        </w:rPr>
        <w:t>"Choose you this day whom ye will serve... but as for me and my house, we will serve the LORD."</w:t>
      </w:r>
      <w:r>
        <w:rPr>
          <w:b w:val="0"/>
          <w:bCs/>
        </w:rPr>
        <w:t xml:space="preserve"> — Joshua 24:15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footerReference w:type="first" r:id="rId10"/>
      <w:type w:val="continuous"/>
      <w:pgSz w:h="15840" w:w="12240"/>
      <w:pgMar w:left="1440" w:top="1440" w:right="1440" w:bottom="1440" w:header="567" w:footer="567"/>
      <w:paperSrc w:first="0" w:other="0" a="0" b="0"/>
      <w:pgNumType w:fmt="decimal"/>
      <w:titlePg/>
      <w:tmGutter w:val="1"/>
      <w:mirrorMargins w:val="0"/>
      <w:tmSection w:h="-1">
        <w:tmHeader w:id="0" w:h="0" edge="567" text="0">
          <w:shd w:val="none"/>
        </w:tmHeader>
        <w:tmFooter w:id="0" w:h="0" edge="567" text="0">
          <w:shd w:val="none"/>
        </w:tmFooter>
        <w:tmFooter w:id="2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2</w: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tabs defTabSz="720">
        <w:tab w:val="clear" w:pos="4680" w:leader="none"/>
        <w:tab w:val="right" w:pos="9360" w:leader="none"/>
      </w:tabs>
    </w:pPr>
    <w:r>
      <w:tab/>
      <w:t>The Courage to Obey Completely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2">
    <w:multiLevelType w:val="hybridMultilevel"/>
    <w:name w:val="Numbered list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multiLevelType w:val="singleLevel"/>
    <w:name w:val="Bullet 3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abstractNum w:abstractNumId="4">
    <w:multiLevelType w:val="singleLevel"/>
    <w:name w:val="Bullet 4"/>
    <w:lvl w:ilvl="0"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eastAsia="Wingdings" w:cs="Wingdings"/>
      </w:rPr>
    </w:lvl>
  </w:abstractNum>
  <w:abstractNum w:abstractNumId="5">
    <w:multiLevelType w:val="singleLevel"/>
    <w:name w:val="Bullet 5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abstractNum w:abstractNumId="6">
    <w:multiLevelType w:val="singleLevel"/>
    <w:name w:val="Bullet 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4097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1"/>
      <w:tmLastPosIdx w:val="0"/>
    </w:tmLastPosCaret>
    <w:tmLastPosAnchor>
      <w:tmLastPosPgfIdx w:val="1"/>
      <w:tmLastPosIdx w:val="30"/>
    </w:tmLastPosAnchor>
    <w:tmLastPosTblRect w:left="0" w:top="0" w:right="0" w:bottom="0"/>
  </w:tmLastPos>
  <w:tmAppRevision w:date="1778083356" w:val="1234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heading 4"/>
    <w:qFormat/>
    <w:basedOn w:val="para3"/>
    <w:next w:val="para0"/>
    <w:pPr>
      <w:spacing w:afterAutospacing="0" w:line="240" w:lineRule="auto"/>
      <w:outlineLvl w:val="3"/>
    </w:pPr>
    <w:rPr>
      <w:rFonts w:ascii="Basic Sans" w:hAnsi="Basic Sans" w:eastAsia="Basic Sans" w:cs="Basic Sans"/>
      <w:sz w:val="26"/>
      <w:szCs w:val="26"/>
    </w:rPr>
    <w:key w:val="1076"/>
  </w:style>
  <w:style w:type="paragraph" w:styleId="para5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6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heading 4"/>
    <w:qFormat/>
    <w:basedOn w:val="para3"/>
    <w:next w:val="para0"/>
    <w:pPr>
      <w:spacing w:afterAutospacing="0" w:line="240" w:lineRule="auto"/>
      <w:outlineLvl w:val="3"/>
    </w:pPr>
    <w:rPr>
      <w:rFonts w:ascii="Basic Sans" w:hAnsi="Basic Sans" w:eastAsia="Basic Sans" w:cs="Basic Sans"/>
      <w:sz w:val="26"/>
      <w:szCs w:val="26"/>
    </w:rPr>
    <w:key w:val="1076"/>
  </w:style>
  <w:style w:type="paragraph" w:styleId="para5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6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2026-05-06T16:02:46Z</cp:lastPrinted>
  <dcterms:created xsi:type="dcterms:W3CDTF">2026-05-06T15:45:18Z</dcterms:created>
  <dcterms:modified xsi:type="dcterms:W3CDTF">2026-05-06T16:02:36Z</dcterms:modified>
</cp:coreProperties>
</file>