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160" w:after="60"/>
        <w:jc w:val="center"/>
      </w:pPr>
      <w:r>
        <w:rPr>
          <w:b/>
          <w:bCs/>
          <w:color w:val="1f4e79"/>
          <w:sz w:val="40"/>
          <w:szCs w:val="40"/>
        </w:rPr>
        <w:t>PSALM 2:6</w:t>
      </w:r>
      <w:r/>
    </w:p>
    <w:p>
      <w:pPr>
        <w:spacing w:after="60"/>
        <w:jc w:val="center"/>
      </w:pPr>
      <w:r>
        <w:rPr>
          <w:b/>
          <w:bCs/>
          <w:color w:val="2e75b6"/>
          <w:sz w:val="30"/>
          <w:szCs w:val="30"/>
        </w:rPr>
        <w:t>His Character — Holiness</w:t>
      </w:r>
      <w:r/>
    </w:p>
    <w:p>
      <w:pPr>
        <w:spacing w:after="200"/>
        <w:jc w:val="center"/>
      </w:pPr>
      <w:r>
        <w:rPr>
          <w:i/>
          <w:iCs/>
          <w:color w:val="555555"/>
        </w:rPr>
        <w:t>Messianic Prophecy Reference Library</w:t>
      </w:r>
      <w:r/>
    </w:p>
    <w:p>
      <w:pPr>
        <w:spacing w:before="220" w:after="100"/>
        <w:pBdr>
          <w:top w:val="nil" w:sz="0" w:space="3" w:color="000000" tmln="20, 20, 20, 0, 60"/>
          <w:left w:val="nil" w:sz="0" w:space="3" w:color="000000" tmln="20, 20, 20, 0, 60"/>
          <w:bottom w:val="single" w:sz="6" w:space="2" w:color="2E75B6" tmln="15, 20, 20, 0, 40"/>
          <w:right w:val="nil" w:sz="0" w:space="3" w:color="000000" tmln="20, 20, 20, 0, 60"/>
          <w:between w:val="nil" w:sz="0" w:space="0" w:color="000000" tmln="20, 20, 20, 0, 0"/>
        </w:pBdr>
        <w:shd w:val="none"/>
      </w:pPr>
      <w:r>
        <w:rPr>
          <w:b/>
          <w:bCs/>
          <w:color w:val="1f4e79"/>
          <w:sz w:val="28"/>
          <w:szCs w:val="28"/>
        </w:rPr>
        <w:t>1. Scripture Text (AKJV)</w:t>
      </w:r>
      <w:r/>
    </w:p>
    <w:p>
      <w:pPr>
        <w:spacing w:after="80"/>
      </w:pPr>
      <w:r/>
    </w:p>
    <w:tbl>
      <w:tblPr>
        <w:name w:val="Table1"/>
        <w:tabOrder w:val="0"/>
        <w:jc w:val="left"/>
        <w:tblInd w:w="0" w:type="dxa"/>
        <w:tblW w:w="9360" w:type="dxa"/>
      </w:tblPr>
      <w:tblGrid>
        <w:gridCol w:w="1440"/>
        <w:gridCol w:w="7920"/>
      </w:tblGrid>
      <w:tr>
        <w:trPr>
          <w:tblHeader w:val="0"/>
          <w:cantSplit w:val="0"/>
          <w:trHeight w:val="0" w:hRule="auto"/>
        </w:trPr>
        <w:tc>
          <w:tcPr>
            <w:tcW w:w="144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Ref.</w:t>
            </w:r>
            <w:r/>
          </w:p>
        </w:tc>
        <w:tc>
          <w:tcPr>
            <w:tcW w:w="792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Text</w:t>
            </w:r>
            <w:r/>
          </w:p>
        </w:tc>
      </w:tr>
      <w:tr>
        <w:trPr>
          <w:tblHeader w:val="0"/>
          <w:cantSplit w:val="0"/>
          <w:trHeight w:val="0" w:hRule="auto"/>
        </w:trPr>
        <w:tc>
          <w:tcPr>
            <w:tcW w:w="144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Ps 2:6</w:t>
            </w:r>
            <w:r/>
          </w:p>
        </w:tc>
        <w:tc>
          <w:tcPr>
            <w:tcW w:w="792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357239" protected="0"/>
          </w:tcPr>
          <w:p>
            <w:pPr/>
            <w:r>
              <w:rPr>
                <w:i/>
                <w:iCs/>
                <w:sz w:val="20"/>
                <w:szCs w:val="20"/>
              </w:rPr>
              <w:t>"Yet have I set my king upon my holy hill of Zion."</w:t>
            </w:r>
            <w:r/>
          </w:p>
        </w:tc>
      </w:tr>
    </w:tbl>
    <w:p>
      <w:pPr>
        <w:spacing w:after="160"/>
      </w:pPr>
      <w:r/>
    </w:p>
    <w:p>
      <w:pPr>
        <w:spacing w:before="220" w:after="100"/>
        <w:pBdr>
          <w:top w:val="nil" w:sz="0" w:space="3" w:color="000000" tmln="20, 20, 20, 0, 60"/>
          <w:left w:val="nil" w:sz="0" w:space="3" w:color="000000" tmln="20, 20, 20, 0, 60"/>
          <w:bottom w:val="single" w:sz="6" w:space="2" w:color="2E75B6" tmln="15, 20, 20, 0, 40"/>
          <w:right w:val="nil" w:sz="0" w:space="3" w:color="000000" tmln="20, 20, 20, 0, 60"/>
          <w:between w:val="nil" w:sz="0" w:space="0" w:color="000000" tmln="20, 20, 20, 0, 0"/>
        </w:pBdr>
        <w:shd w:val="none"/>
      </w:pPr>
      <w:r>
        <w:rPr>
          <w:b/>
          <w:bCs/>
          <w:color w:val="1f4e79"/>
          <w:sz w:val="28"/>
          <w:szCs w:val="28"/>
        </w:rPr>
        <w:t>2. Messianic Determination and Indicators</w:t>
      </w:r>
      <w:r/>
    </w:p>
    <w:p>
      <w:pPr>
        <w:spacing w:after="80"/>
      </w:pPr>
      <w:r/>
    </w:p>
    <w:tbl>
      <w:tblPr>
        <w:name w:val="Table2"/>
        <w:tabOrder w:val="0"/>
        <w:jc w:val="left"/>
        <w:tblInd w:w="0" w:type="dxa"/>
        <w:tblW w:w="9360" w:type="dxa"/>
      </w:tblPr>
      <w:tblGrid>
        <w:gridCol w:w="2800"/>
        <w:gridCol w:w="6560"/>
      </w:tblGrid>
      <w:tr>
        <w:trPr>
          <w:tblHeader w:val="0"/>
          <w:cantSplit w:val="0"/>
          <w:trHeight w:val="0" w:hRule="auto"/>
        </w:trPr>
        <w:tc>
          <w:tcPr>
            <w:tcW w:w="280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Indicator</w:t>
            </w:r>
            <w:r/>
          </w:p>
        </w:tc>
        <w:tc>
          <w:tcPr>
            <w:tcW w:w="656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Analysis</w:t>
            </w:r>
            <w:r/>
          </w:p>
        </w:tc>
      </w:tr>
      <w:tr>
        <w:trPr>
          <w:tblHeader w:val="0"/>
          <w:cantSplit w:val="0"/>
          <w:trHeight w:val="0" w:hRule="auto"/>
        </w:trPr>
        <w:tc>
          <w:tcPr>
            <w:tcW w:w="2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Messianic Verdict</w:t>
            </w:r>
            <w:r/>
          </w:p>
        </w:tc>
        <w:tc>
          <w:tcPr>
            <w:tcW w:w="65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DIRECT MESSIANIC PROPHECY — God the Father's formal decree establishing His anointed King upon Zion.</w:t>
            </w:r>
            <w:r/>
          </w:p>
        </w:tc>
      </w:tr>
      <w:tr>
        <w:trPr>
          <w:tblHeader w:val="0"/>
          <w:cantSplit w:val="0"/>
          <w:trHeight w:val="0" w:hRule="auto"/>
        </w:trPr>
        <w:tc>
          <w:tcPr>
            <w:tcW w:w="2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Speaker</w:t>
            </w:r>
            <w:r/>
          </w:p>
        </w:tc>
        <w:tc>
          <w:tcPr>
            <w:tcW w:w="65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God the Father (Yahweh) speaks in the first person, declaring a royal decree of installation.</w:t>
            </w:r>
            <w:r/>
          </w:p>
        </w:tc>
      </w:tr>
      <w:tr>
        <w:trPr>
          <w:tblHeader w:val="0"/>
          <w:cantSplit w:val="0"/>
          <w:trHeight w:val="0" w:hRule="auto"/>
        </w:trPr>
        <w:tc>
          <w:tcPr>
            <w:tcW w:w="2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Hebrew Key: מְשִׁיחוֹ (meshicho)</w:t>
            </w:r>
            <w:r/>
          </w:p>
        </w:tc>
        <w:tc>
          <w:tcPr>
            <w:tcW w:w="65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"His anointed" — used in v.2; v.6 is the fulfillment statement of that anointing. The root מָשַׁח (mashach) is the origin of the title Messiah.</w:t>
            </w:r>
            <w:r/>
          </w:p>
        </w:tc>
      </w:tr>
      <w:tr>
        <w:trPr>
          <w:tblHeader w:val="0"/>
          <w:cantSplit w:val="0"/>
          <w:trHeight w:val="0" w:hRule="auto"/>
        </w:trPr>
        <w:tc>
          <w:tcPr>
            <w:tcW w:w="2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Hebrew Key: נָסַךְ (nasakh)</w:t>
            </w:r>
            <w:r/>
          </w:p>
        </w:tc>
        <w:tc>
          <w:tcPr>
            <w:tcW w:w="65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"I have set / installed" — a cultic, liturgical term for pouring out and installing; implies irreversible divine appointment. Perfect tense: the decree is settled from eternity.</w:t>
            </w:r>
            <w:r/>
          </w:p>
        </w:tc>
      </w:tr>
      <w:tr>
        <w:trPr>
          <w:tblHeader w:val="0"/>
          <w:cantSplit w:val="0"/>
          <w:trHeight w:val="0" w:hRule="auto"/>
        </w:trPr>
        <w:tc>
          <w:tcPr>
            <w:tcW w:w="2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Hebrew Key: הַר קָדְשִׁי (har qodshi)</w:t>
            </w:r>
            <w:r/>
          </w:p>
        </w:tc>
        <w:tc>
          <w:tcPr>
            <w:tcW w:w="65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"My holy hill" — Zion is God's chosen seat of covenant kingship. Holiness (qodesh) characterizes both the place and the King installed there.</w:t>
            </w:r>
            <w:r/>
          </w:p>
        </w:tc>
      </w:tr>
      <w:tr>
        <w:trPr>
          <w:tblHeader w:val="0"/>
          <w:cantSplit w:val="0"/>
          <w:trHeight w:val="0" w:hRule="auto"/>
        </w:trPr>
        <w:tc>
          <w:tcPr>
            <w:tcW w:w="2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Holiness Motif</w:t>
            </w:r>
            <w:r/>
          </w:p>
        </w:tc>
        <w:tc>
          <w:tcPr>
            <w:tcW w:w="65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The hill is designated "holy" (set apart) because it belongs to God. The King installed upon it therefore partakes of divine holiness — a character trait that uniquely fits Christ, the Holy One of God.</w:t>
            </w:r>
            <w:r/>
          </w:p>
        </w:tc>
      </w:tr>
      <w:tr>
        <w:trPr>
          <w:tblHeader w:val="0"/>
          <w:cantSplit w:val="0"/>
          <w:trHeight w:val="0" w:hRule="auto"/>
        </w:trPr>
        <w:tc>
          <w:tcPr>
            <w:tcW w:w="2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NT Apostolic Use</w:t>
            </w:r>
            <w:r/>
          </w:p>
        </w:tc>
        <w:tc>
          <w:tcPr>
            <w:tcW w:w="65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Cited or alluded to in Acts 13:33; Heb 1:5; 5:5; Rev 2:27 — consistently applied to the resurrection-exaltation of Jesus Christ.</w:t>
            </w:r>
            <w:r/>
          </w:p>
        </w:tc>
      </w:tr>
    </w:tbl>
    <w:p>
      <w:pPr>
        <w:spacing w:after="160"/>
      </w:pPr>
      <w:r/>
    </w:p>
    <w:p>
      <w:pPr>
        <w:spacing w:before="220" w:after="100"/>
        <w:pBdr>
          <w:top w:val="nil" w:sz="0" w:space="3" w:color="000000" tmln="20, 20, 20, 0, 60"/>
          <w:left w:val="nil" w:sz="0" w:space="3" w:color="000000" tmln="20, 20, 20, 0, 60"/>
          <w:bottom w:val="single" w:sz="6" w:space="2" w:color="2E75B6" tmln="15, 20, 20, 0, 40"/>
          <w:right w:val="nil" w:sz="0" w:space="3" w:color="000000" tmln="20, 20, 20, 0, 60"/>
          <w:between w:val="nil" w:sz="0" w:space="0" w:color="000000" tmln="20, 20, 20, 0, 0"/>
        </w:pBdr>
        <w:shd w:val="none"/>
      </w:pPr>
      <w:r>
        <w:rPr>
          <w:b/>
          <w:bCs/>
          <w:color w:val="1f4e79"/>
          <w:sz w:val="28"/>
          <w:szCs w:val="28"/>
        </w:rPr>
        <w:t>3. Immediate Historical and Literary Context</w:t>
      </w:r>
      <w:r/>
    </w:p>
    <w:p>
      <w:pPr>
        <w:spacing w:after="80"/>
      </w:pPr>
      <w:r/>
    </w:p>
    <w:p>
      <w:pPr>
        <w:spacing w:before="60" w:after="60"/>
      </w:pPr>
      <w:r>
        <w:t>Psalm 2 is a royal coronation psalm — a genre Israel used at the enthronement of Davidic kings in Jerusalem. Yet its language quickly transcends any particular historical king. The nations rage (v.1), God holds them in derision from heaven (v.4), and the newly installed king is declared Son of God (v.7) with dominion over the ends of the earth (v.8). No earthly Davidic ruler fully realized these claims.</w:t>
      </w:r>
    </w:p>
    <w:p>
      <w:pPr>
        <w:spacing w:after="60"/>
      </w:pPr>
      <w:r/>
    </w:p>
    <w:p>
      <w:pPr>
        <w:spacing w:before="60" w:after="60"/>
      </w:pPr>
      <w:r>
        <w:t>Verse 6 is the divine response to pagan defiance. While the nations plot against the LORD and His anointed (v.2), God's decree stands: He has already set His King upon Zion. The perfect tense (nasakh) is declaratory — the installation is presented as accomplished fact from heaven's vantage point, whatever circumstances on earth may appear.</w:t>
      </w:r>
    </w:p>
    <w:p>
      <w:pPr>
        <w:spacing w:after="60"/>
      </w:pPr>
      <w:r/>
    </w:p>
    <w:p>
      <w:pPr>
        <w:spacing w:before="60" w:after="60"/>
      </w:pPr>
      <w:r>
        <w:t>"Zion" in the Psalter is the theological center of divine kingship, the city of the great King (Ps 48:2). This verse therefore presents a cosmic claim: God's appointed ruler reigns from the holy mountain, and no earthly opposition can overturn it.</w:t>
      </w:r>
    </w:p>
    <w:p>
      <w:pPr>
        <w:spacing w:after="60"/>
      </w:pPr>
      <w:r/>
    </w:p>
    <w:p>
      <w:pPr>
        <w:spacing w:before="60" w:after="60"/>
      </w:pPr>
      <w:r>
        <w:t>The holiness of the hill qualifies the character of the King. A holy throne demands a holy King. David and Solomon were types pointing forward; the New Testament writers unanimously apply this psalm to One whose holiness is absolute — Jesus of Nazareth, the Son of God.</w:t>
      </w:r>
    </w:p>
    <w:p>
      <w:pPr>
        <w:spacing w:after="160"/>
      </w:pPr>
      <w:r/>
    </w:p>
    <w:p>
      <w:pPr>
        <w:spacing w:before="220" w:after="100"/>
        <w:pBdr>
          <w:top w:val="nil" w:sz="0" w:space="3" w:color="000000" tmln="20, 20, 20, 0, 60"/>
          <w:left w:val="nil" w:sz="0" w:space="3" w:color="000000" tmln="20, 20, 20, 0, 60"/>
          <w:bottom w:val="single" w:sz="6" w:space="2" w:color="2E75B6" tmln="15, 20, 20, 0, 40"/>
          <w:right w:val="nil" w:sz="0" w:space="3" w:color="000000" tmln="20, 20, 20, 0, 60"/>
          <w:between w:val="nil" w:sz="0" w:space="0" w:color="000000" tmln="20, 20, 20, 0, 0"/>
        </w:pBdr>
        <w:shd w:val="none"/>
      </w:pPr>
      <w:r>
        <w:rPr>
          <w:b/>
          <w:bCs/>
          <w:color w:val="1f4e79"/>
          <w:sz w:val="28"/>
          <w:szCs w:val="28"/>
        </w:rPr>
        <w:t>4. Supporting Old Testament Scriptures</w:t>
      </w:r>
      <w:r/>
    </w:p>
    <w:p>
      <w:pPr>
        <w:spacing w:after="80"/>
      </w:pPr>
      <w:r/>
    </w:p>
    <w:tbl>
      <w:tblPr>
        <w:name w:val="Table3"/>
        <w:tabOrder w:val="0"/>
        <w:jc w:val="left"/>
        <w:tblInd w:w="0" w:type="dxa"/>
        <w:tblW w:w="9360" w:type="dxa"/>
      </w:tblPr>
      <w:tblGrid>
        <w:gridCol w:w="1600"/>
        <w:gridCol w:w="3880"/>
        <w:gridCol w:w="3880"/>
      </w:tblGrid>
      <w:tr>
        <w:trPr>
          <w:tblHeader w:val="0"/>
          <w:cantSplit w:val="0"/>
          <w:trHeight w:val="0" w:hRule="auto"/>
        </w:trPr>
        <w:tc>
          <w:tcPr>
            <w:tcW w:w="160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Reference</w:t>
            </w:r>
            <w:r/>
          </w:p>
        </w:tc>
        <w:tc>
          <w:tcPr>
            <w:tcW w:w="388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Text (AKJV)</w:t>
            </w:r>
            <w:r/>
          </w:p>
        </w:tc>
        <w:tc>
          <w:tcPr>
            <w:tcW w:w="388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Connection to Ps 2:6</w:t>
            </w:r>
            <w:r/>
          </w:p>
        </w:tc>
      </w:tr>
      <w:tr>
        <w:trPr>
          <w:tblHeader w:val="0"/>
          <w:cantSplit w:val="0"/>
          <w:trHeight w:val="0" w:hRule="auto"/>
        </w:trPr>
        <w:tc>
          <w:tcPr>
            <w:tcW w:w="16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2 Sam 7:13</w:t>
            </w:r>
            <w:r/>
          </w:p>
        </w:tc>
        <w:tc>
          <w:tcPr>
            <w:tcW w:w="38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"He shall build a house for my name, and I will establish the throne of his kingdom for ever."</w:t>
            </w:r>
            <w:r/>
          </w:p>
        </w:tc>
        <w:tc>
          <w:tcPr>
            <w:tcW w:w="38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Davidic Covenant: the eternal throne that Ps 2:6 declares inaugurated.</w:t>
            </w:r>
            <w:r/>
          </w:p>
        </w:tc>
      </w:tr>
      <w:tr>
        <w:trPr>
          <w:tblHeader w:val="0"/>
          <w:cantSplit w:val="0"/>
          <w:trHeight w:val="0" w:hRule="auto"/>
        </w:trPr>
        <w:tc>
          <w:tcPr>
            <w:tcW w:w="16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Ps 110:1</w:t>
            </w:r>
            <w:r/>
          </w:p>
        </w:tc>
        <w:tc>
          <w:tcPr>
            <w:tcW w:w="38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"The LORD said unto my Lord, Sit you at my right hand, until I make your enemies your footstool."</w:t>
            </w:r>
            <w:r/>
          </w:p>
        </w:tc>
        <w:tc>
          <w:tcPr>
            <w:tcW w:w="38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The enthroned King of Ps 2:6 is likewise exalted at the Father's right hand.</w:t>
            </w:r>
            <w:r/>
          </w:p>
        </w:tc>
      </w:tr>
      <w:tr>
        <w:trPr>
          <w:tblHeader w:val="0"/>
          <w:cantSplit w:val="0"/>
          <w:trHeight w:val="0" w:hRule="auto"/>
        </w:trPr>
        <w:tc>
          <w:tcPr>
            <w:tcW w:w="16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Ps 48:1-2</w:t>
            </w:r>
            <w:r/>
          </w:p>
        </w:tc>
        <w:tc>
          <w:tcPr>
            <w:tcW w:w="38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"Great is the LORD, and greatly to be praised in the city of our God, in the mountain of his holiness."</w:t>
            </w:r>
            <w:r/>
          </w:p>
        </w:tc>
        <w:tc>
          <w:tcPr>
            <w:tcW w:w="38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Zion's holiness as the seat of divine kingship — the very backdrop of Ps 2:6.</w:t>
            </w:r>
            <w:r/>
          </w:p>
        </w:tc>
      </w:tr>
      <w:tr>
        <w:trPr>
          <w:tblHeader w:val="0"/>
          <w:cantSplit w:val="0"/>
          <w:trHeight w:val="0" w:hRule="auto"/>
        </w:trPr>
        <w:tc>
          <w:tcPr>
            <w:tcW w:w="16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Isa 9:6-7</w:t>
            </w:r>
            <w:r/>
          </w:p>
        </w:tc>
        <w:tc>
          <w:tcPr>
            <w:tcW w:w="38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"...the government shall be on his shoulder: and his name shall be called...the Holy One..."</w:t>
            </w:r>
            <w:r/>
          </w:p>
        </w:tc>
        <w:tc>
          <w:tcPr>
            <w:tcW w:w="38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The eternal kingdom with a holy character prefigures the Messiah of Ps 2:6.</w:t>
            </w:r>
            <w:r/>
          </w:p>
        </w:tc>
      </w:tr>
      <w:tr>
        <w:trPr>
          <w:tblHeader w:val="0"/>
          <w:cantSplit w:val="0"/>
          <w:trHeight w:val="0" w:hRule="auto"/>
        </w:trPr>
        <w:tc>
          <w:tcPr>
            <w:tcW w:w="16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Isa 11:1-4</w:t>
            </w:r>
            <w:r/>
          </w:p>
        </w:tc>
        <w:tc>
          <w:tcPr>
            <w:tcW w:w="38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"...the Spirit of the LORD shall rest upon him, the spirit of wisdom and understanding..."</w:t>
            </w:r>
            <w:r/>
          </w:p>
        </w:tc>
        <w:tc>
          <w:tcPr>
            <w:tcW w:w="38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The Branch who rules in righteousness and holiness fulfills the royal installation of Ps 2:6.</w:t>
            </w:r>
            <w:r/>
          </w:p>
        </w:tc>
      </w:tr>
      <w:tr>
        <w:trPr>
          <w:tblHeader w:val="0"/>
          <w:cantSplit w:val="0"/>
          <w:trHeight w:val="0" w:hRule="auto"/>
        </w:trPr>
        <w:tc>
          <w:tcPr>
            <w:tcW w:w="16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Zech 9:9</w:t>
            </w:r>
            <w:r/>
          </w:p>
        </w:tc>
        <w:tc>
          <w:tcPr>
            <w:tcW w:w="38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"Behold, your King comes unto you: he is just, and having salvation; lowly, and riding upon an ass..."</w:t>
            </w:r>
            <w:r/>
          </w:p>
        </w:tc>
        <w:tc>
          <w:tcPr>
            <w:tcW w:w="38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The coming King identified as righteous (holy) — echoing the holy hill of Ps 2:6.</w:t>
            </w:r>
            <w:r/>
          </w:p>
        </w:tc>
      </w:tr>
    </w:tbl>
    <w:p>
      <w:pPr>
        <w:spacing w:after="160"/>
      </w:pPr>
      <w:r/>
    </w:p>
    <w:p>
      <w:pPr>
        <w:spacing w:before="220" w:after="100"/>
        <w:pBdr>
          <w:top w:val="nil" w:sz="0" w:space="3" w:color="000000" tmln="20, 20, 20, 0, 60"/>
          <w:left w:val="nil" w:sz="0" w:space="3" w:color="000000" tmln="20, 20, 20, 0, 60"/>
          <w:bottom w:val="single" w:sz="6" w:space="2" w:color="2E75B6" tmln="15, 20, 20, 0, 40"/>
          <w:right w:val="nil" w:sz="0" w:space="3" w:color="000000" tmln="20, 20, 20, 0, 60"/>
          <w:between w:val="nil" w:sz="0" w:space="0" w:color="000000" tmln="20, 20, 20, 0, 0"/>
        </w:pBdr>
        <w:shd w:val="none"/>
      </w:pPr>
      <w:r>
        <w:rPr>
          <w:b/>
          <w:bCs/>
          <w:color w:val="1f4e79"/>
          <w:sz w:val="28"/>
          <w:szCs w:val="28"/>
        </w:rPr>
        <w:t>5. New Testament Fulfillment</w:t>
      </w:r>
      <w:r/>
    </w:p>
    <w:p>
      <w:pPr>
        <w:spacing w:after="80"/>
      </w:pPr>
      <w:r/>
    </w:p>
    <w:tbl>
      <w:tblPr>
        <w:name w:val="Table4"/>
        <w:tabOrder w:val="0"/>
        <w:jc w:val="left"/>
        <w:tblInd w:w="0" w:type="dxa"/>
        <w:tblW w:w="9360" w:type="dxa"/>
      </w:tblPr>
      <w:tblGrid>
        <w:gridCol w:w="1600"/>
        <w:gridCol w:w="3880"/>
        <w:gridCol w:w="3880"/>
      </w:tblGrid>
      <w:tr>
        <w:trPr>
          <w:tblHeader w:val="0"/>
          <w:cantSplit w:val="0"/>
          <w:trHeight w:val="0" w:hRule="auto"/>
        </w:trPr>
        <w:tc>
          <w:tcPr>
            <w:tcW w:w="160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Reference</w:t>
            </w:r>
            <w:r/>
          </w:p>
        </w:tc>
        <w:tc>
          <w:tcPr>
            <w:tcW w:w="388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Text (AKJV)</w:t>
            </w:r>
            <w:r/>
          </w:p>
        </w:tc>
        <w:tc>
          <w:tcPr>
            <w:tcW w:w="388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Fulfillment of Ps 2:6</w:t>
            </w:r>
            <w:r/>
          </w:p>
        </w:tc>
      </w:tr>
      <w:tr>
        <w:trPr>
          <w:tblHeader w:val="0"/>
          <w:cantSplit w:val="0"/>
          <w:trHeight w:val="0" w:hRule="auto"/>
        </w:trPr>
        <w:tc>
          <w:tcPr>
            <w:tcW w:w="16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Acts 13:33</w:t>
            </w:r>
            <w:r/>
          </w:p>
        </w:tc>
        <w:tc>
          <w:tcPr>
            <w:tcW w:w="38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"God has fulfilled the same unto us their children, in that he has raised up Jesus again; as it is also written in the second psalm, You are my Son, this day have I begotten you."</w:t>
            </w:r>
            <w:r/>
          </w:p>
        </w:tc>
        <w:tc>
          <w:tcPr>
            <w:tcW w:w="38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Paul explicitly identifies the resurrection of Jesus as the fulfillment of Psalm 2 — the royal installation declared in v.6 executed in the resurrection-exaltation.</w:t>
            </w:r>
            <w:r/>
          </w:p>
        </w:tc>
      </w:tr>
      <w:tr>
        <w:trPr>
          <w:tblHeader w:val="0"/>
          <w:cantSplit w:val="0"/>
          <w:trHeight w:val="0" w:hRule="auto"/>
        </w:trPr>
        <w:tc>
          <w:tcPr>
            <w:tcW w:w="16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Heb 1:5</w:t>
            </w:r>
            <w:r/>
          </w:p>
        </w:tc>
        <w:tc>
          <w:tcPr>
            <w:tcW w:w="38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"For unto which of the angels said he at any time, You are my Son, this day have I begotten you? And again, I will be to him a Father, and he shall be to me a Son?"</w:t>
            </w:r>
            <w:r/>
          </w:p>
        </w:tc>
        <w:tc>
          <w:tcPr>
            <w:tcW w:w="38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The writer establishes Christ's superiority over angels on the basis of His divine Sonship — the very decree of Ps 2:6-7.</w:t>
            </w:r>
            <w:r/>
          </w:p>
        </w:tc>
      </w:tr>
      <w:tr>
        <w:trPr>
          <w:tblHeader w:val="0"/>
          <w:cantSplit w:val="0"/>
          <w:trHeight w:val="0" w:hRule="auto"/>
        </w:trPr>
        <w:tc>
          <w:tcPr>
            <w:tcW w:w="16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Heb 5:5</w:t>
            </w:r>
            <w:r/>
          </w:p>
        </w:tc>
        <w:tc>
          <w:tcPr>
            <w:tcW w:w="38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"So also Christ glorified not himself to be made a high priest; but he that said unto him, You are my Son, to day have I begotten you."</w:t>
            </w:r>
            <w:r/>
          </w:p>
        </w:tc>
        <w:tc>
          <w:tcPr>
            <w:tcW w:w="38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The divine appointment of Ps 2:6 is the basis of Christ's unique priesthood — His holy character qualifies Him for both thrones.</w:t>
            </w:r>
            <w:r/>
          </w:p>
        </w:tc>
      </w:tr>
      <w:tr>
        <w:trPr>
          <w:tblHeader w:val="0"/>
          <w:cantSplit w:val="0"/>
          <w:trHeight w:val="0" w:hRule="auto"/>
        </w:trPr>
        <w:tc>
          <w:tcPr>
            <w:tcW w:w="16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Rev 2:27</w:t>
            </w:r>
            <w:r/>
          </w:p>
        </w:tc>
        <w:tc>
          <w:tcPr>
            <w:tcW w:w="38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"And he shall rule them with a rod of iron; as the vessels of a potter shall they be broken to shivers: even as I received of my Father."</w:t>
            </w:r>
            <w:r/>
          </w:p>
        </w:tc>
        <w:tc>
          <w:tcPr>
            <w:tcW w:w="38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The authority promised in Ps 2:8-9 flows from the installation of v.6; Christ shares it with overcomers — His royal dominion from the holy Zion.</w:t>
            </w:r>
            <w:r/>
          </w:p>
        </w:tc>
      </w:tr>
      <w:tr>
        <w:trPr>
          <w:tblHeader w:val="0"/>
          <w:cantSplit w:val="0"/>
          <w:trHeight w:val="0" w:hRule="auto"/>
        </w:trPr>
        <w:tc>
          <w:tcPr>
            <w:tcW w:w="16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Luke 1:32-33</w:t>
            </w:r>
            <w:r/>
          </w:p>
        </w:tc>
        <w:tc>
          <w:tcPr>
            <w:tcW w:w="38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"He shall be great, and shall be called the Son of the Highest: and the Lord God shall give unto him the throne of his father David: And he shall reign over the house of Jacob for ever..."</w:t>
            </w:r>
            <w:r/>
          </w:p>
        </w:tc>
        <w:tc>
          <w:tcPr>
            <w:tcW w:w="38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The angel's announcement to Mary echoes the royal installation of Ps 2:6 — the eternal throne set upon the holy hill.</w:t>
            </w:r>
            <w:r/>
          </w:p>
        </w:tc>
      </w:tr>
    </w:tbl>
    <w:p>
      <w:pPr>
        <w:spacing w:after="160"/>
      </w:pPr>
      <w:r/>
    </w:p>
    <w:p>
      <w:pPr>
        <w:spacing w:before="220" w:after="100"/>
        <w:pBdr>
          <w:top w:val="nil" w:sz="0" w:space="3" w:color="000000" tmln="20, 20, 20, 0, 60"/>
          <w:left w:val="nil" w:sz="0" w:space="3" w:color="000000" tmln="20, 20, 20, 0, 60"/>
          <w:bottom w:val="single" w:sz="6" w:space="2" w:color="2E75B6" tmln="15, 20, 20, 0, 40"/>
          <w:right w:val="nil" w:sz="0" w:space="3" w:color="000000" tmln="20, 20, 20, 0, 60"/>
          <w:between w:val="nil" w:sz="0" w:space="0" w:color="000000" tmln="20, 20, 20, 0, 0"/>
        </w:pBdr>
        <w:shd w:val="none"/>
      </w:pPr>
      <w:r>
        <w:rPr>
          <w:b/>
          <w:bCs/>
          <w:color w:val="1f4e79"/>
          <w:sz w:val="28"/>
          <w:szCs w:val="28"/>
        </w:rPr>
        <w:t>6. Extended Theological Commentary</w:t>
      </w:r>
      <w:r/>
    </w:p>
    <w:p>
      <w:pPr>
        <w:spacing w:after="80"/>
      </w:pPr>
      <w:r/>
    </w:p>
    <w:p>
      <w:pPr>
        <w:spacing w:before="220" w:after="100"/>
      </w:pPr>
      <w:r>
        <w:rPr>
          <w:b/>
          <w:bCs/>
          <w:color w:val="1f4e79"/>
          <w:sz w:val="24"/>
          <w:szCs w:val="24"/>
        </w:rPr>
        <w:t>The Holy Hill as Theological Statement</w:t>
      </w:r>
      <w:r/>
    </w:p>
    <w:p>
      <w:pPr>
        <w:spacing w:before="60" w:after="60"/>
      </w:pPr>
      <w:r>
        <w:t>When God declares, "Yet have I set my king upon my holy hill of Zion," every word carries theological weight. The word "yet" (AKJV) translates the Hebrew conjunction waw with adversative force — despite the raging of the nations, despite their conspiracy, God's decree stands unmoved. This is a statement of divine sovereignty over human rebellion.</w:t>
      </w:r>
    </w:p>
    <w:p>
      <w:pPr>
        <w:spacing w:after="60"/>
      </w:pPr>
      <w:r/>
    </w:p>
    <w:p>
      <w:pPr>
        <w:spacing w:before="60" w:after="60"/>
      </w:pPr>
      <w:r>
        <w:t>The hill is called "holy" not because of any intrinsic geological feature, but because God has sanctified it by His presence and covenant. Holiness in Scripture means separation unto God — a being or place set apart from the common and devoted to the divine. When the King is installed upon this holy hill, it declares that He too is holy. He belongs entirely to God; He is God's own King.</w:t>
      </w:r>
    </w:p>
    <w:p>
      <w:pPr>
        <w:spacing w:after="120"/>
      </w:pPr>
      <w:r/>
    </w:p>
    <w:p>
      <w:pPr>
        <w:spacing w:before="220" w:after="100"/>
      </w:pPr>
      <w:r>
        <w:rPr>
          <w:b/>
          <w:bCs/>
          <w:color w:val="1f4e79"/>
          <w:sz w:val="24"/>
          <w:szCs w:val="24"/>
        </w:rPr>
        <w:t>The Character of the Installed King</w:t>
      </w:r>
      <w:r/>
    </w:p>
    <w:p>
      <w:pPr>
        <w:spacing w:before="60" w:after="60"/>
      </w:pPr>
      <w:r>
        <w:t>Israel's kings were supposed to embody the holiness of God's law (Deut 17:18-20). They were to read the law, keep the law, and govern in accordance with it. Every earthly Davidic king fell short of this ideal in measurable, documented ways. Solomon's apostasy (1 Kgs 11), Hezekiah's pride (2 Kgs 20:13), and Manasseh's wickedness (2 Kgs 21) all demonstrate that no son of David was intrinsically holy.</w:t>
      </w:r>
    </w:p>
    <w:p>
      <w:pPr>
        <w:spacing w:after="60"/>
      </w:pPr>
      <w:r/>
    </w:p>
    <w:p>
      <w:pPr>
        <w:spacing w:before="60" w:after="60"/>
      </w:pPr>
      <w:r>
        <w:t>Yet the Psalter presents a King installed on a holy hill — a King whose character matches the holiness of the place. The New Testament identifies this King as Jesus Christ, whom the angel announced as "that holy thing" born of the virgin (Luke 1:35), whom Peter confessed as "the Holy One of God" (John 6:69), and whom the writer to the Hebrews describes as "holy, harmless, undefiled, separate from sinners" (Heb 7:26). Psalm 2:6 is not merely a prophecy of office but a prophecy of character.</w:t>
      </w:r>
    </w:p>
    <w:p>
      <w:pPr>
        <w:spacing w:after="120"/>
      </w:pPr>
      <w:r/>
    </w:p>
    <w:p>
      <w:pPr>
        <w:spacing w:before="220" w:after="100"/>
      </w:pPr>
      <w:r>
        <w:rPr>
          <w:b/>
          <w:bCs/>
          <w:color w:val="1f4e79"/>
          <w:sz w:val="24"/>
          <w:szCs w:val="24"/>
        </w:rPr>
        <w:t>Inaugurated Fulfillment at Pentecost</w:t>
      </w:r>
      <w:r/>
    </w:p>
    <w:p>
      <w:pPr>
        <w:spacing w:before="60" w:after="60"/>
      </w:pPr>
      <w:r>
        <w:t>Within the conservative Church of Christ hermeneutical tradition, the Davidic kingdom was inaugurated at Pentecost when Peter declared: "Therefore let all the house of Israel know assuredly, that God has made that same Jesus, whom you have crucified, both Lord and Christ" (Acts 2:36). The resurrection-exaltation was the moment when God formally installed His King upon the heavenly Zion. The earthly Zion was a type; the heavenly throne at the Father's right hand is the antitype.</w:t>
      </w:r>
    </w:p>
    <w:p>
      <w:pPr>
        <w:spacing w:after="60"/>
      </w:pPr>
      <w:r/>
    </w:p>
    <w:p>
      <w:pPr>
        <w:spacing w:before="60" w:after="60"/>
      </w:pPr>
      <w:r>
        <w:t>This means the installation of Psalm 2:6 is not a future event awaiting a millennial reign. It is a present reality. Christ reigns now from the holy hill — not a geographic hill in Jerusalem, but the throne of heaven, from which He rules His kingdom, the church, until all enemies are placed under His feet (1 Cor 15:25).</w:t>
      </w:r>
    </w:p>
    <w:p>
      <w:pPr>
        <w:spacing w:after="120"/>
      </w:pPr>
      <w:r/>
    </w:p>
    <w:p>
      <w:pPr>
        <w:spacing w:before="220" w:after="100"/>
      </w:pPr>
      <w:r>
        <w:rPr>
          <w:b/>
          <w:bCs/>
          <w:color w:val="1f4e79"/>
          <w:sz w:val="24"/>
          <w:szCs w:val="24"/>
        </w:rPr>
        <w:t>Holiness as the Ground of Mediation</w:t>
      </w:r>
      <w:r/>
    </w:p>
    <w:p>
      <w:pPr>
        <w:spacing w:before="60" w:after="60"/>
      </w:pPr>
      <w:r>
        <w:t>The holiness motif of Psalm 2:6 connects directly to the atonement. Only a holy King could redeem an unholy people. The sacrificial system of the Old Covenant required unblemished animals precisely because holiness was required for access to God. The Messiah installed on the holy hill brings His own intrinsic holiness into the work of redemption. Hebrews 5:5 shows that His appointment as priest is grounded in the very decree of Psalm 2 — the same installation that declares Him King also qualifies Him as the sinless High Priest who is able to "save them to the uttermost that come unto God by him" (Heb 7:25).</w:t>
      </w:r>
    </w:p>
    <w:p>
      <w:pPr>
        <w:spacing w:after="160"/>
      </w:pPr>
      <w:r/>
    </w:p>
    <w:p>
      <w:pPr>
        <w:spacing w:before="220" w:after="100"/>
        <w:pBdr>
          <w:top w:val="nil" w:sz="0" w:space="3" w:color="000000" tmln="20, 20, 20, 0, 60"/>
          <w:left w:val="nil" w:sz="0" w:space="3" w:color="000000" tmln="20, 20, 20, 0, 60"/>
          <w:bottom w:val="single" w:sz="6" w:space="2" w:color="2E75B6" tmln="15, 20, 20, 0, 40"/>
          <w:right w:val="nil" w:sz="0" w:space="3" w:color="000000" tmln="20, 20, 20, 0, 60"/>
          <w:between w:val="nil" w:sz="0" w:space="0" w:color="000000" tmln="20, 20, 20, 0, 0"/>
        </w:pBdr>
        <w:shd w:val="none"/>
      </w:pPr>
      <w:r>
        <w:rPr>
          <w:b/>
          <w:bCs/>
          <w:color w:val="1f4e79"/>
          <w:sz w:val="28"/>
          <w:szCs w:val="28"/>
        </w:rPr>
        <w:t>7. Summary Overview</w:t>
      </w:r>
      <w:r/>
    </w:p>
    <w:p>
      <w:pPr>
        <w:spacing w:after="80"/>
      </w:pPr>
      <w:r/>
    </w:p>
    <w:tbl>
      <w:tblPr>
        <w:name w:val="Table5"/>
        <w:tabOrder w:val="0"/>
        <w:jc w:val="left"/>
        <w:tblInd w:w="0" w:type="dxa"/>
        <w:tblW w:w="9360" w:type="dxa"/>
      </w:tblPr>
      <w:tblGrid>
        <w:gridCol w:w="2400"/>
        <w:gridCol w:w="6960"/>
      </w:tblGrid>
      <w:tr>
        <w:trPr>
          <w:tblHeader w:val="0"/>
          <w:cantSplit w:val="0"/>
          <w:trHeight w:val="0" w:hRule="auto"/>
        </w:trPr>
        <w:tc>
          <w:tcPr>
            <w:tcW w:w="240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Category</w:t>
            </w:r>
            <w:r/>
          </w:p>
        </w:tc>
        <w:tc>
          <w:tcPr>
            <w:tcW w:w="696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Summary</w:t>
            </w:r>
            <w:r/>
          </w:p>
        </w:tc>
      </w:tr>
      <w:tr>
        <w:trPr>
          <w:tblHeader w:val="0"/>
          <w:cantSplit w:val="0"/>
          <w:trHeight w:val="0" w:hRule="auto"/>
        </w:trPr>
        <w:tc>
          <w:tcPr>
            <w:tcW w:w="240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Passage</w:t>
            </w:r>
            <w:r/>
          </w:p>
        </w:tc>
        <w:tc>
          <w:tcPr>
            <w:tcW w:w="69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Psalm 2:6</w:t>
            </w:r>
            <w:r/>
          </w:p>
        </w:tc>
      </w:tr>
      <w:tr>
        <w:trPr>
          <w:tblHeader w:val="0"/>
          <w:cantSplit w:val="0"/>
          <w:trHeight w:val="0" w:hRule="auto"/>
        </w:trPr>
        <w:tc>
          <w:tcPr>
            <w:tcW w:w="240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Theme</w:t>
            </w:r>
            <w:r/>
          </w:p>
        </w:tc>
        <w:tc>
          <w:tcPr>
            <w:tcW w:w="69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The holy character of God's installed Messianic King</w:t>
            </w:r>
            <w:r/>
          </w:p>
        </w:tc>
      </w:tr>
      <w:tr>
        <w:trPr>
          <w:tblHeader w:val="0"/>
          <w:cantSplit w:val="0"/>
          <w:trHeight w:val="0" w:hRule="auto"/>
        </w:trPr>
        <w:tc>
          <w:tcPr>
            <w:tcW w:w="240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Speaker</w:t>
            </w:r>
            <w:r/>
          </w:p>
        </w:tc>
        <w:tc>
          <w:tcPr>
            <w:tcW w:w="69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God the Father — a divine royal decree</w:t>
            </w:r>
            <w:r/>
          </w:p>
        </w:tc>
      </w:tr>
      <w:tr>
        <w:trPr>
          <w:tblHeader w:val="0"/>
          <w:cantSplit w:val="0"/>
          <w:trHeight w:val="0" w:hRule="auto"/>
        </w:trPr>
        <w:tc>
          <w:tcPr>
            <w:tcW w:w="240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Near Fulfillment</w:t>
            </w:r>
            <w:r/>
          </w:p>
        </w:tc>
        <w:tc>
          <w:tcPr>
            <w:tcW w:w="69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Davidic kings enthroned in Jerusalem served as partial, typological installments; all fell short of the holiness demanded.</w:t>
            </w:r>
            <w:r/>
          </w:p>
        </w:tc>
      </w:tr>
      <w:tr>
        <w:trPr>
          <w:tblHeader w:val="0"/>
          <w:cantSplit w:val="0"/>
          <w:trHeight w:val="0" w:hRule="auto"/>
        </w:trPr>
        <w:tc>
          <w:tcPr>
            <w:tcW w:w="240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Ultimate Fulfillment</w:t>
            </w:r>
            <w:r/>
          </w:p>
        </w:tc>
        <w:tc>
          <w:tcPr>
            <w:tcW w:w="69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Jesus Christ — resurrected, exalted, installed as Lord and Christ (Acts 2:36; 13:33); reigning now from the heavenly Zion.</w:t>
            </w:r>
            <w:r/>
          </w:p>
        </w:tc>
      </w:tr>
      <w:tr>
        <w:trPr>
          <w:tblHeader w:val="0"/>
          <w:cantSplit w:val="0"/>
          <w:trHeight w:val="0" w:hRule="auto"/>
        </w:trPr>
        <w:tc>
          <w:tcPr>
            <w:tcW w:w="240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Key Hebrew Terms</w:t>
            </w:r>
            <w:r/>
          </w:p>
        </w:tc>
        <w:tc>
          <w:tcPr>
            <w:tcW w:w="69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נָסַךְ (nasakh) — installed/set; מֶלֶךְ (melek) — king; הַר קָדְשִׁי (har qodshi) — my holy hill; צִיּוֹן (Zion) — seat of covenant kingship.</w:t>
            </w:r>
            <w:r/>
          </w:p>
        </w:tc>
      </w:tr>
      <w:tr>
        <w:trPr>
          <w:tblHeader w:val="0"/>
          <w:cantSplit w:val="0"/>
          <w:trHeight w:val="0" w:hRule="auto"/>
        </w:trPr>
        <w:tc>
          <w:tcPr>
            <w:tcW w:w="240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Theological Significance</w:t>
            </w:r>
            <w:r/>
          </w:p>
        </w:tc>
        <w:tc>
          <w:tcPr>
            <w:tcW w:w="69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Holiness is both the nature of Christ's domain and the character of His person — qualifying Him uniquely as eternal King, sinless High Priest, and sufficient Redeemer.</w:t>
            </w:r>
            <w:r/>
          </w:p>
        </w:tc>
      </w:tr>
    </w:tbl>
    <w:p>
      <w:pPr>
        <w:spacing w:after="160"/>
      </w:pPr>
      <w:r/>
    </w:p>
    <w:p>
      <w:pPr>
        <w:spacing w:before="220" w:after="100"/>
        <w:pBdr>
          <w:top w:val="nil" w:sz="0" w:space="3" w:color="000000" tmln="20, 20, 20, 0, 60"/>
          <w:left w:val="nil" w:sz="0" w:space="3" w:color="000000" tmln="20, 20, 20, 0, 60"/>
          <w:bottom w:val="single" w:sz="6" w:space="2" w:color="2E75B6" tmln="15, 20, 20, 0, 40"/>
          <w:right w:val="nil" w:sz="0" w:space="3" w:color="000000" tmln="20, 20, 20, 0, 60"/>
          <w:between w:val="nil" w:sz="0" w:space="0" w:color="000000" tmln="20, 20, 20, 0, 0"/>
        </w:pBdr>
        <w:shd w:val="none"/>
      </w:pPr>
      <w:r>
        <w:rPr>
          <w:b/>
          <w:bCs/>
          <w:color w:val="1f4e79"/>
          <w:sz w:val="28"/>
          <w:szCs w:val="28"/>
        </w:rPr>
        <w:t>8. Companion and Related Texts</w:t>
      </w:r>
      <w:r/>
    </w:p>
    <w:p>
      <w:pPr>
        <w:spacing w:after="80"/>
      </w:pPr>
      <w:r/>
    </w:p>
    <w:tbl>
      <w:tblPr>
        <w:name w:val="Table6"/>
        <w:tabOrder w:val="0"/>
        <w:jc w:val="left"/>
        <w:tblInd w:w="0" w:type="dxa"/>
        <w:tblW w:w="9360" w:type="dxa"/>
      </w:tblPr>
      <w:tblGrid>
        <w:gridCol w:w="1800"/>
        <w:gridCol w:w="3780"/>
        <w:gridCol w:w="3780"/>
      </w:tblGrid>
      <w:tr>
        <w:trPr>
          <w:tblHeader w:val="0"/>
          <w:cantSplit w:val="0"/>
          <w:trHeight w:val="0" w:hRule="auto"/>
        </w:trPr>
        <w:tc>
          <w:tcPr>
            <w:tcW w:w="180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Reference</w:t>
            </w:r>
            <w:r/>
          </w:p>
        </w:tc>
        <w:tc>
          <w:tcPr>
            <w:tcW w:w="378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Theme</w:t>
            </w:r>
            <w:r/>
          </w:p>
        </w:tc>
        <w:tc>
          <w:tcPr>
            <w:tcW w:w="378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b/>
                <w:bCs/>
                <w:color w:val="ffffff"/>
                <w:sz w:val="20"/>
                <w:szCs w:val="20"/>
              </w:rPr>
              <w:t>Relationship to Ps 2:6</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Psalm 2:1-5</w:t>
            </w:r>
            <w:r/>
          </w:p>
        </w:tc>
        <w:tc>
          <w:tcPr>
            <w:tcW w:w="37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The nations' rebellion and God's derision</w:t>
            </w:r>
            <w:r/>
          </w:p>
        </w:tc>
        <w:tc>
          <w:tcPr>
            <w:tcW w:w="37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Immediate context: the chaos against which the installation of v.6 stands.</w:t>
            </w:r>
            <w:r/>
          </w:p>
        </w:tc>
      </w:tr>
      <w:tr>
        <w:trPr>
          <w:tblHeader w:val="0"/>
          <w:cantSplit w:val="0"/>
          <w:trHeight w:val="0" w:hRule="auto"/>
        </w:trPr>
        <w:tc>
          <w:tcPr>
            <w:tcW w:w="1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Psalm 2:7</w:t>
            </w:r>
            <w:r/>
          </w:p>
        </w:tc>
        <w:tc>
          <w:tcPr>
            <w:tcW w:w="37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"You are my Son" — divine Sonship decree</w:t>
            </w:r>
            <w:r/>
          </w:p>
        </w:tc>
        <w:tc>
          <w:tcPr>
            <w:tcW w:w="37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The installation (v.6) precedes the declaration of Sonship — forthcoming entry.</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Psalm 2:8-9</w:t>
            </w:r>
            <w:r/>
          </w:p>
        </w:tc>
        <w:tc>
          <w:tcPr>
            <w:tcW w:w="37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Universal dominion and rod of iron</w:t>
            </w:r>
            <w:r/>
          </w:p>
        </w:tc>
        <w:tc>
          <w:tcPr>
            <w:tcW w:w="37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The extent of the installed King's authority; flows from the holy hill.</w:t>
            </w:r>
            <w:r/>
          </w:p>
        </w:tc>
      </w:tr>
      <w:tr>
        <w:trPr>
          <w:tblHeader w:val="0"/>
          <w:cantSplit w:val="0"/>
          <w:trHeight w:val="0" w:hRule="auto"/>
        </w:trPr>
        <w:tc>
          <w:tcPr>
            <w:tcW w:w="1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Psalm 110:1-2</w:t>
            </w:r>
            <w:r/>
          </w:p>
        </w:tc>
        <w:tc>
          <w:tcPr>
            <w:tcW w:w="37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"Sit at my right hand" — heavenly enthronement</w:t>
            </w:r>
            <w:r/>
          </w:p>
        </w:tc>
        <w:tc>
          <w:tcPr>
            <w:tcW w:w="37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The heavenly counterpart to the holy hill installation of Ps 2:6.</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2 Sam 7:12-16</w:t>
            </w:r>
            <w:r/>
          </w:p>
        </w:tc>
        <w:tc>
          <w:tcPr>
            <w:tcW w:w="37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Davidic Covenant — eternal throne</w:t>
            </w:r>
            <w:r/>
          </w:p>
        </w:tc>
        <w:tc>
          <w:tcPr>
            <w:tcW w:w="37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The covenantal foundation upon which Ps 2:6 builds its declaration.</w:t>
            </w:r>
            <w:r/>
          </w:p>
        </w:tc>
      </w:tr>
      <w:tr>
        <w:trPr>
          <w:tblHeader w:val="0"/>
          <w:cantSplit w:val="0"/>
          <w:trHeight w:val="0" w:hRule="auto"/>
        </w:trPr>
        <w:tc>
          <w:tcPr>
            <w:tcW w:w="1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Heb 7:26</w:t>
            </w:r>
            <w:r/>
          </w:p>
        </w:tc>
        <w:tc>
          <w:tcPr>
            <w:tcW w:w="37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"Holy, harmless, undefiled" — Christ's character</w:t>
            </w:r>
            <w:r/>
          </w:p>
        </w:tc>
        <w:tc>
          <w:tcPr>
            <w:tcW w:w="37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The NT exposition of the holiness implied by the holy hill of Ps 2:6.</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Acts 2:29-36</w:t>
            </w:r>
            <w:r/>
          </w:p>
        </w:tc>
        <w:tc>
          <w:tcPr>
            <w:tcW w:w="37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Pentecost installation of Christ as Lord</w:t>
            </w:r>
            <w:r/>
          </w:p>
        </w:tc>
        <w:tc>
          <w:tcPr>
            <w:tcW w:w="37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357239" protected="0"/>
          </w:tcPr>
          <w:p>
            <w:pPr/>
            <w:r>
              <w:rPr>
                <w:sz w:val="20"/>
                <w:szCs w:val="20"/>
              </w:rPr>
              <w:t>The historical moment of Ps 2:6's fulfillment identified by Peter.</w:t>
            </w:r>
            <w:r/>
          </w:p>
        </w:tc>
      </w:tr>
    </w:tbl>
    <w:p>
      <w:pPr>
        <w:spacing w:after="200"/>
      </w:pPr>
      <w:r/>
    </w:p>
    <w:p>
      <w:pPr>
        <w:spacing/>
        <w:jc w:val="center"/>
      </w:pPr>
      <w:r>
        <w:rPr>
          <w:i/>
          <w:iCs/>
          <w:color w:val="2e75b6"/>
          <w:sz w:val="20"/>
          <w:szCs w:val="20"/>
        </w:rPr>
        <w:t>— Soli Deo Gloria —</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tabs defTabSz="720">
        <w:tab w:val="center" w:pos="4680" w:leader="none"/>
        <w:tab w:val="right" w:pos="9360" w:leader="none"/>
      </w:tabs>
      <w:pBdr>
        <w:top w:val="single" w:sz="6" w:space="2" w:color="2E75B6" tmln="15, 20, 20, 0, 40"/>
        <w:left w:val="nil" w:sz="0" w:space="3" w:color="000000" tmln="20, 20, 20, 0, 60"/>
        <w:bottom w:val="nil" w:sz="0" w:space="3" w:color="000000" tmln="20, 20, 20, 0, 60"/>
        <w:right w:val="nil" w:sz="0" w:space="3" w:color="000000" tmln="20, 20, 20, 0, 60"/>
        <w:between w:val="nil" w:sz="0" w:space="0" w:color="000000" tmln="20, 20, 20, 0, 0"/>
      </w:pBdr>
      <w:shd w:val="none"/>
    </w:pPr>
    <w:r>
      <w:rPr>
        <w:i/>
        <w:iCs/>
        <w:color w:val="2e75b6"/>
        <w:sz w:val="18"/>
        <w:szCs w:val="18"/>
      </w:rPr>
      <w:t>Soli Deo Gloria</w:t>
    </w:r>
    <w:r>
      <w:rPr>
        <w:sz w:val="18"/>
        <w:szCs w:val="18"/>
      </w:rPr>
      <w:tab/>
    </w:r>
    <w:r>
      <w:rPr>
        <w:color w:val="555555"/>
        <w:sz w:val="18"/>
        <w:szCs w:val="18"/>
      </w:rPr>
      <w:t>American King James Version</w:t>
    </w:r>
    <w:r>
      <w:rPr>
        <w:sz w:val="18"/>
        <w:szCs w:val="18"/>
      </w:rPr>
      <w:tab/>
    </w:r>
    <w:r>
      <w:rPr>
        <w:color w:val="555555"/>
        <w:sz w:val="18"/>
        <w:szCs w:val="18"/>
      </w:rPr>
      <w:t xml:space="preserve">Page </w:t>
    </w:r>
    <w:r>
      <w:rPr>
        <w:color w:val="555555"/>
        <w:sz w:val="18"/>
        <w:szCs w:val="18"/>
      </w:rPr>
      <w:fldChar w:fldCharType="begin"/>
      <w:instrText xml:space="preserve"> PAGE </w:instrText>
      <w:fldChar w:fldCharType="separate"/>
      <w:t>1</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00"/>
      <w:pBdr>
        <w:top w:val="nil" w:sz="0" w:space="3" w:color="000000" tmln="20, 20, 20, 0, 60"/>
        <w:left w:val="nil" w:sz="0" w:space="3" w:color="000000" tmln="20, 20, 20, 0, 60"/>
        <w:bottom w:val="single" w:sz="6" w:space="2" w:color="2E75B6" tmln="15, 20, 20, 0, 40"/>
        <w:right w:val="nil" w:sz="0" w:space="3" w:color="000000" tmln="20, 20, 20, 0, 60"/>
        <w:between w:val="nil" w:sz="0" w:space="0" w:color="000000" tmln="20, 20, 20, 0, 0"/>
      </w:pBdr>
      <w:shd w:val="none"/>
    </w:pPr>
    <w:r>
      <w:rPr>
        <w:b/>
        <w:bCs/>
        <w:color w:val="1f4e79"/>
      </w:rPr>
      <w:t>Messianic Prophecy Reference Library</w:t>
    </w:r>
    <w:r>
      <w:rPr>
        <w:color w:val="2e75b6"/>
      </w:rPr>
      <w:t xml:space="preserve">   |   Psalm 2:6 — His Character: Holiness</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abstractNum w:abstractNumId="2">
    <w:multiLevelType w:val="hybridMultilevel"/>
    <w:name w:val="Numbered list 2"/>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6357239" w:val="1234"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name w:val="End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character" w:styleId="char4">
    <w:name w:val="Endnote Reference"/>
    <w:rPr>
      <w:vertAlign w:val="superscript"/>
    </w:rPr>
  </w:style>
  <w:style w:type="character" w:styleId="char5" w:customStyle="1">
    <w:name w:val="End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name w:val="End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character" w:styleId="char4">
    <w:name w:val="Endnote Reference"/>
    <w:rPr>
      <w:vertAlign w:val="superscript"/>
    </w:rPr>
  </w:style>
  <w:style w:type="character" w:styleId="char5" w:customStyle="1">
    <w:name w:val="End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2026-04-16T16:33:59Z</dcterms:created>
  <dcterms:modified xsi:type="dcterms:W3CDTF">2026-04-16T16:33:59Z</dcterms:modified>
</cp:coreProperties>
</file>